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483A" w14:textId="77777777" w:rsidR="009F34BB" w:rsidRPr="009F34BB" w:rsidRDefault="009F34BB">
      <w:pPr>
        <w:rPr>
          <w:b/>
        </w:rPr>
      </w:pPr>
      <w:r w:rsidRPr="009F34BB">
        <w:rPr>
          <w:rFonts w:hint="eastAsia"/>
          <w:b/>
        </w:rPr>
        <w:t>カード会員様へ</w:t>
      </w:r>
    </w:p>
    <w:p w14:paraId="003BB9E2" w14:textId="77777777" w:rsidR="009F34BB" w:rsidRPr="009F34BB" w:rsidRDefault="009F34BB" w:rsidP="009F34BB">
      <w:pPr>
        <w:wordWrap w:val="0"/>
        <w:jc w:val="right"/>
        <w:rPr>
          <w:b/>
        </w:rPr>
      </w:pPr>
      <w:r w:rsidRPr="009F34BB">
        <w:rPr>
          <w:rFonts w:hint="eastAsia"/>
          <w:b/>
        </w:rPr>
        <w:t>株式会社　ながやま</w:t>
      </w:r>
    </w:p>
    <w:p w14:paraId="0E56BA4B" w14:textId="77777777" w:rsidR="009F34BB" w:rsidRDefault="009F34BB"/>
    <w:p w14:paraId="303582A6" w14:textId="77777777" w:rsidR="00785FB4" w:rsidRPr="009F34BB" w:rsidRDefault="00785FB4" w:rsidP="009F34BB">
      <w:pPr>
        <w:jc w:val="center"/>
        <w:rPr>
          <w:b/>
          <w:sz w:val="24"/>
        </w:rPr>
      </w:pPr>
      <w:r w:rsidRPr="009F34BB">
        <w:rPr>
          <w:rFonts w:hint="eastAsia"/>
          <w:b/>
          <w:sz w:val="24"/>
        </w:rPr>
        <w:t>Edy</w:t>
      </w:r>
      <w:r w:rsidRPr="009F34BB">
        <w:rPr>
          <w:rFonts w:hint="eastAsia"/>
          <w:b/>
          <w:sz w:val="24"/>
        </w:rPr>
        <w:t>機能付ハーティークラブカードにおける</w:t>
      </w:r>
    </w:p>
    <w:p w14:paraId="0FE1F361" w14:textId="77777777" w:rsidR="009B21C7" w:rsidRPr="009F34BB" w:rsidRDefault="00785FB4" w:rsidP="009F34BB">
      <w:pPr>
        <w:jc w:val="center"/>
        <w:rPr>
          <w:b/>
          <w:sz w:val="24"/>
        </w:rPr>
      </w:pPr>
      <w:r w:rsidRPr="009F34BB">
        <w:rPr>
          <w:rFonts w:hint="eastAsia"/>
          <w:b/>
          <w:sz w:val="24"/>
        </w:rPr>
        <w:t>個人情報の共同利用に関するご案内</w:t>
      </w:r>
    </w:p>
    <w:p w14:paraId="6A428A75" w14:textId="77777777" w:rsidR="00785FB4" w:rsidRDefault="00785FB4"/>
    <w:p w14:paraId="15C68984" w14:textId="77777777" w:rsidR="00785FB4" w:rsidRDefault="00785FB4"/>
    <w:p w14:paraId="7C964CB7" w14:textId="77777777" w:rsidR="00785FB4" w:rsidRPr="009F34BB" w:rsidRDefault="00785FB4" w:rsidP="009F34BB">
      <w:pPr>
        <w:ind w:firstLineChars="100" w:firstLine="211"/>
        <w:jc w:val="left"/>
        <w:rPr>
          <w:b/>
        </w:rPr>
      </w:pPr>
      <w:r w:rsidRPr="009F34BB">
        <w:rPr>
          <w:rFonts w:hint="eastAsia"/>
          <w:b/>
        </w:rPr>
        <w:t>いつもハーティークラブカードをご利用いただき誠にありがとうございます。</w:t>
      </w:r>
    </w:p>
    <w:p w14:paraId="2D09F86D" w14:textId="028350EF" w:rsidR="00785FB4" w:rsidRPr="009F34BB" w:rsidRDefault="009F34BB" w:rsidP="009F34BB">
      <w:pPr>
        <w:jc w:val="left"/>
        <w:rPr>
          <w:b/>
        </w:rPr>
      </w:pPr>
      <w:r w:rsidRPr="009F34BB">
        <w:rPr>
          <w:rFonts w:hint="eastAsia"/>
          <w:b/>
        </w:rPr>
        <w:t>さて、</w:t>
      </w:r>
      <w:r w:rsidR="00785FB4" w:rsidRPr="009F34BB">
        <w:rPr>
          <w:rFonts w:hint="eastAsia"/>
          <w:b/>
        </w:rPr>
        <w:t>この度</w:t>
      </w:r>
      <w:r w:rsidRPr="009F34BB">
        <w:rPr>
          <w:rFonts w:hint="eastAsia"/>
          <w:b/>
        </w:rPr>
        <w:t>、</w:t>
      </w:r>
      <w:r w:rsidR="00785FB4" w:rsidRPr="009F34BB">
        <w:rPr>
          <w:rFonts w:hint="eastAsia"/>
          <w:b/>
        </w:rPr>
        <w:t>ハーティークラブカードのポイントサービスの充実を目的に、「</w:t>
      </w:r>
      <w:r w:rsidR="00785FB4" w:rsidRPr="009F34BB">
        <w:rPr>
          <w:rFonts w:hint="eastAsia"/>
          <w:b/>
        </w:rPr>
        <w:t>Edy</w:t>
      </w:r>
      <w:r w:rsidR="00785FB4" w:rsidRPr="009F34BB">
        <w:rPr>
          <w:rFonts w:hint="eastAsia"/>
          <w:b/>
        </w:rPr>
        <w:t>機能付ハーティークラブカード」における個人情報の共同利用対象先</w:t>
      </w:r>
      <w:r w:rsidRPr="009F34BB">
        <w:rPr>
          <w:rFonts w:hint="eastAsia"/>
          <w:b/>
        </w:rPr>
        <w:t>について、</w:t>
      </w:r>
      <w:r w:rsidR="00785FB4" w:rsidRPr="009F34BB">
        <w:rPr>
          <w:rFonts w:hint="eastAsia"/>
          <w:b/>
        </w:rPr>
        <w:t>2020</w:t>
      </w:r>
      <w:r w:rsidR="00785FB4" w:rsidRPr="009F34BB">
        <w:rPr>
          <w:rFonts w:hint="eastAsia"/>
          <w:b/>
        </w:rPr>
        <w:t>年</w:t>
      </w:r>
      <w:r w:rsidR="005F3E55">
        <w:rPr>
          <w:rFonts w:hint="eastAsia"/>
          <w:b/>
        </w:rPr>
        <w:t>8</w:t>
      </w:r>
      <w:r w:rsidR="00785FB4" w:rsidRPr="009F34BB">
        <w:rPr>
          <w:rFonts w:hint="eastAsia"/>
          <w:b/>
        </w:rPr>
        <w:t>月</w:t>
      </w:r>
      <w:r w:rsidR="00785FB4" w:rsidRPr="009F34BB">
        <w:rPr>
          <w:rFonts w:hint="eastAsia"/>
          <w:b/>
        </w:rPr>
        <w:t>1</w:t>
      </w:r>
      <w:r w:rsidR="00785FB4" w:rsidRPr="009F34BB">
        <w:rPr>
          <w:rFonts w:hint="eastAsia"/>
          <w:b/>
        </w:rPr>
        <w:t>日より従来の「個人情報の取り扱いについて」の規約内容を改定し、下記の通り、当社が提携する電子マネー発行会社を追加することといたしましたのでご案内申し上げます。</w:t>
      </w:r>
    </w:p>
    <w:p w14:paraId="728C2F75" w14:textId="77777777" w:rsidR="009F34BB" w:rsidRPr="009F34BB" w:rsidRDefault="009F34BB" w:rsidP="00785FB4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07058EBF" w14:textId="77777777" w:rsidR="00785FB4" w:rsidRPr="00785FB4" w:rsidRDefault="00785FB4" w:rsidP="009F34B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200" w:left="78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 w:rsidRPr="00785FB4"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個人情報の共同利用への追加企業</w:t>
      </w:r>
    </w:p>
    <w:p w14:paraId="7B41F6F2" w14:textId="77777777" w:rsid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会社名　　：　楽天Edy株式会社</w:t>
      </w:r>
    </w:p>
    <w:p w14:paraId="2CAB9FA5" w14:textId="77777777" w:rsid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設　立　　：　2016年5月9日</w:t>
      </w:r>
    </w:p>
    <w:p w14:paraId="4F184EFD" w14:textId="77777777" w:rsid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資本金　　：　75百万円</w:t>
      </w:r>
    </w:p>
    <w:p w14:paraId="729B15C6" w14:textId="77777777" w:rsid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事業概要　：　電子マネーサービス「楽天Edy」事業の企画・運営等</w:t>
      </w:r>
    </w:p>
    <w:p w14:paraId="429F5347" w14:textId="77777777" w:rsidR="009F34BB" w:rsidRDefault="009F34BB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754A987E" w14:textId="77777777" w:rsidR="00785FB4" w:rsidRDefault="00785FB4" w:rsidP="009F34B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200" w:left="78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個人情報を利用する目的</w:t>
      </w:r>
    </w:p>
    <w:p w14:paraId="49C90179" w14:textId="77777777" w:rsid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カード機能、ポイントサービス</w:t>
      </w:r>
      <w:r w:rsidR="009E7299"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に</w:t>
      </w: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付帯</w:t>
      </w:r>
      <w:r w:rsidR="009E7299"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するその他</w:t>
      </w: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サービスの提供</w:t>
      </w:r>
    </w:p>
    <w:p w14:paraId="3F4A67C8" w14:textId="77777777" w:rsid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247C41EB" w14:textId="77777777" w:rsidR="00785FB4" w:rsidRDefault="00785FB4" w:rsidP="009F34B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200" w:left="78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個人情報の利用開始時期</w:t>
      </w:r>
    </w:p>
    <w:p w14:paraId="4DF99B2E" w14:textId="50C3407F" w:rsid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2020年</w:t>
      </w:r>
      <w:r w:rsidR="005F3E55"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8</w:t>
      </w: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月1日（</w:t>
      </w:r>
      <w:r w:rsidR="005F3E55"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土</w:t>
      </w: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曜日）より</w:t>
      </w:r>
    </w:p>
    <w:p w14:paraId="7BC30022" w14:textId="77777777" w:rsidR="00785FB4" w:rsidRPr="00785FB4" w:rsidRDefault="00785FB4" w:rsidP="009F34BB">
      <w:pPr>
        <w:pStyle w:val="a3"/>
        <w:autoSpaceDE w:val="0"/>
        <w:autoSpaceDN w:val="0"/>
        <w:adjustRightInd w:val="0"/>
        <w:ind w:leftChars="371" w:left="779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02E9230C" w14:textId="77777777" w:rsidR="00785FB4" w:rsidRDefault="00785FB4" w:rsidP="009F34B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200" w:left="78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本件に関するお問い合せ先</w:t>
      </w:r>
    </w:p>
    <w:p w14:paraId="44F23F3A" w14:textId="77777777" w:rsidR="00785FB4" w:rsidRDefault="00785FB4" w:rsidP="009F34B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　　株式会社ながやま　管理部＜お客様相談窓口・個人情報担当＞</w:t>
      </w:r>
    </w:p>
    <w:p w14:paraId="1C7072EF" w14:textId="77777777" w:rsidR="00785FB4" w:rsidRPr="00785FB4" w:rsidRDefault="00785FB4" w:rsidP="009F34B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　　</w:t>
      </w:r>
      <w:hyperlink r:id="rId7" w:history="1">
        <w:r w:rsidRPr="00785FB4">
          <w:rPr>
            <w:rStyle w:val="a4"/>
            <w:rFonts w:asciiTheme="minorEastAsia" w:hAnsiTheme="minorEastAsia" w:cs="FutoGoB101Pro-Bold" w:hint="eastAsia"/>
            <w:b/>
            <w:bCs/>
            <w:kern w:val="0"/>
            <w:szCs w:val="12"/>
          </w:rPr>
          <w:t>TEL：0986-37-3380</w:t>
        </w:r>
      </w:hyperlink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＜09：30～17：00まで　土・日・祝日を除く＞</w:t>
      </w:r>
    </w:p>
    <w:p w14:paraId="20F603A8" w14:textId="77777777" w:rsidR="00785FB4" w:rsidRDefault="00785FB4" w:rsidP="009F34B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 xml:space="preserve">　　　FAX：0986-37-2994</w:t>
      </w:r>
    </w:p>
    <w:p w14:paraId="18F70CCA" w14:textId="77777777" w:rsidR="00785FB4" w:rsidRDefault="00785FB4" w:rsidP="00785FB4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58B2632B" w14:textId="77777777" w:rsidR="00785FB4" w:rsidRDefault="00785FB4" w:rsidP="00785FB4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4E9354E4" w14:textId="77777777" w:rsidR="00785FB4" w:rsidRDefault="009F34BB" w:rsidP="009F34B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  <w:r>
        <w:rPr>
          <w:rFonts w:asciiTheme="minorEastAsia" w:hAnsiTheme="minorEastAsia" w:cs="FutoGoB101Pro-Bold" w:hint="eastAsia"/>
          <w:b/>
          <w:bCs/>
          <w:color w:val="231815"/>
          <w:kern w:val="0"/>
          <w:szCs w:val="12"/>
        </w:rPr>
        <w:t>――　以上　――</w:t>
      </w:r>
    </w:p>
    <w:p w14:paraId="052C9ABB" w14:textId="77777777" w:rsidR="009F34BB" w:rsidRDefault="009F34BB" w:rsidP="009F34BB">
      <w:pPr>
        <w:autoSpaceDE w:val="0"/>
        <w:autoSpaceDN w:val="0"/>
        <w:adjustRightInd w:val="0"/>
        <w:jc w:val="righ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1B389AA1" w14:textId="77777777" w:rsidR="009F34BB" w:rsidRDefault="009F34BB" w:rsidP="009F34BB">
      <w:pPr>
        <w:autoSpaceDE w:val="0"/>
        <w:autoSpaceDN w:val="0"/>
        <w:adjustRightInd w:val="0"/>
        <w:jc w:val="righ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p w14:paraId="6590C9C9" w14:textId="77777777" w:rsidR="00785FB4" w:rsidRPr="00785FB4" w:rsidRDefault="00785FB4" w:rsidP="00785FB4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color w:val="231815"/>
          <w:kern w:val="0"/>
          <w:szCs w:val="12"/>
        </w:rPr>
      </w:pPr>
    </w:p>
    <w:sectPr w:rsidR="00785FB4" w:rsidRPr="00785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D2C5" w14:textId="77777777" w:rsidR="005F3E55" w:rsidRDefault="005F3E55" w:rsidP="005F3E55">
      <w:r>
        <w:separator/>
      </w:r>
    </w:p>
  </w:endnote>
  <w:endnote w:type="continuationSeparator" w:id="0">
    <w:p w14:paraId="5DD926B0" w14:textId="77777777" w:rsidR="005F3E55" w:rsidRDefault="005F3E55" w:rsidP="005F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FFCE" w14:textId="77777777" w:rsidR="005F3E55" w:rsidRDefault="005F3E55" w:rsidP="005F3E55">
      <w:r>
        <w:separator/>
      </w:r>
    </w:p>
  </w:footnote>
  <w:footnote w:type="continuationSeparator" w:id="0">
    <w:p w14:paraId="53730BC4" w14:textId="77777777" w:rsidR="005F3E55" w:rsidRDefault="005F3E55" w:rsidP="005F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920E7"/>
    <w:multiLevelType w:val="hybridMultilevel"/>
    <w:tmpl w:val="1B8E639A"/>
    <w:lvl w:ilvl="0" w:tplc="C66EE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55"/>
    <w:rsid w:val="005F3E55"/>
    <w:rsid w:val="006A7655"/>
    <w:rsid w:val="00785FB4"/>
    <w:rsid w:val="009B21C7"/>
    <w:rsid w:val="009E7299"/>
    <w:rsid w:val="009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77AF7"/>
  <w15:docId w15:val="{0AFAEE7A-BBA7-4344-8705-BF249D5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B4"/>
    <w:pPr>
      <w:ind w:leftChars="400" w:left="840"/>
    </w:pPr>
  </w:style>
  <w:style w:type="character" w:styleId="a4">
    <w:name w:val="Hyperlink"/>
    <w:basedOn w:val="a0"/>
    <w:uiPriority w:val="99"/>
    <w:unhideWhenUsed/>
    <w:rsid w:val="00785F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3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E55"/>
  </w:style>
  <w:style w:type="paragraph" w:styleId="a7">
    <w:name w:val="footer"/>
    <w:basedOn w:val="a"/>
    <w:link w:val="a8"/>
    <w:uiPriority w:val="99"/>
    <w:unhideWhenUsed/>
    <w:rsid w:val="005F3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86-37-3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SYS-DP01</dc:creator>
  <cp:keywords/>
  <dc:description/>
  <cp:lastModifiedBy>末長 誉史</cp:lastModifiedBy>
  <cp:revision>4</cp:revision>
  <dcterms:created xsi:type="dcterms:W3CDTF">2020-04-11T08:15:00Z</dcterms:created>
  <dcterms:modified xsi:type="dcterms:W3CDTF">2020-06-26T08:56:00Z</dcterms:modified>
</cp:coreProperties>
</file>